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3" w:type="pct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E209A1" w:rsidRPr="00E209A1" w:rsidTr="00E209A1">
        <w:tc>
          <w:tcPr>
            <w:tcW w:w="5000" w:type="pct"/>
            <w:vAlign w:val="center"/>
          </w:tcPr>
          <w:p w:rsidR="00E209A1" w:rsidRPr="0065029C" w:rsidRDefault="003C37DA" w:rsidP="00E209A1">
            <w:pPr>
              <w:pStyle w:val="2"/>
              <w:spacing w:after="5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5029C">
              <w:rPr>
                <w:rFonts w:ascii="Times New Roman" w:hAnsi="Times New Roman" w:cs="Times New Roman"/>
                <w:i w:val="0"/>
                <w:color w:val="000000"/>
              </w:rPr>
              <w:t>А</w:t>
            </w:r>
            <w:r w:rsidR="00E209A1" w:rsidRPr="0065029C">
              <w:rPr>
                <w:rFonts w:ascii="Times New Roman" w:hAnsi="Times New Roman" w:cs="Times New Roman"/>
                <w:i w:val="0"/>
                <w:color w:val="000000"/>
              </w:rPr>
              <w:t>кционерное общество "Угольная компания "Северный Кузбасс"</w:t>
            </w:r>
            <w:r w:rsidR="00E209A1" w:rsidRPr="0065029C">
              <w:rPr>
                <w:rFonts w:ascii="Times New Roman" w:hAnsi="Times New Roman" w:cs="Times New Roman"/>
                <w:i w:val="0"/>
                <w:color w:val="000000"/>
              </w:rPr>
              <w:br/>
            </w:r>
            <w:r w:rsidR="00E209A1" w:rsidRPr="0065029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Информация о проведении </w:t>
            </w:r>
            <w:r w:rsidR="00657A81" w:rsidRPr="0065029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внеочередного</w:t>
            </w:r>
            <w:r w:rsidR="00E209A1" w:rsidRPr="0065029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общего собрания акционеров акционерного общества</w:t>
            </w:r>
          </w:p>
          <w:p w:rsidR="00E209A1" w:rsidRPr="0065029C" w:rsidRDefault="0065029C" w:rsidP="00E209A1">
            <w:pPr>
              <w:jc w:val="center"/>
              <w:rPr>
                <w:color w:val="000000"/>
                <w:sz w:val="24"/>
              </w:rPr>
            </w:pPr>
            <w:r w:rsidRPr="0065029C">
              <w:rPr>
                <w:color w:val="000000"/>
                <w:sz w:val="24"/>
              </w:rPr>
              <w:pict>
                <v:rect id="_x0000_i1025" style="width:0;height:2.25pt" o:hralign="center" o:hrstd="t" o:hr="t" fillcolor="gray" stroked="f"/>
              </w:pict>
            </w:r>
          </w:p>
        </w:tc>
      </w:tr>
      <w:tr w:rsidR="00E209A1" w:rsidRPr="00F90F8E" w:rsidTr="00E209A1">
        <w:trPr>
          <w:trHeight w:val="190"/>
        </w:trPr>
        <w:tc>
          <w:tcPr>
            <w:tcW w:w="5000" w:type="pct"/>
            <w:vAlign w:val="center"/>
          </w:tcPr>
          <w:p w:rsidR="00E209A1" w:rsidRPr="0065029C" w:rsidRDefault="00E209A1" w:rsidP="00E004F9">
            <w:pPr>
              <w:spacing w:before="240"/>
              <w:rPr>
                <w:sz w:val="24"/>
              </w:rPr>
            </w:pPr>
            <w:r w:rsidRPr="0065029C">
              <w:rPr>
                <w:color w:val="000000"/>
                <w:sz w:val="24"/>
              </w:rPr>
              <w:br/>
              <w:t xml:space="preserve">1. Общие сведения </w:t>
            </w:r>
            <w:r w:rsidRPr="0065029C">
              <w:rPr>
                <w:color w:val="000000"/>
                <w:sz w:val="24"/>
              </w:rPr>
              <w:br/>
              <w:t>1.1. Полное фирменное наименование эмитента</w:t>
            </w:r>
            <w:proofErr w:type="gramStart"/>
            <w:r w:rsidRPr="0065029C">
              <w:rPr>
                <w:color w:val="000000"/>
                <w:sz w:val="24"/>
              </w:rPr>
              <w:t xml:space="preserve"> :</w:t>
            </w:r>
            <w:proofErr w:type="gramEnd"/>
            <w:r w:rsidR="003C37DA" w:rsidRPr="0065029C">
              <w:rPr>
                <w:color w:val="000000"/>
                <w:sz w:val="24"/>
              </w:rPr>
              <w:t xml:space="preserve"> А</w:t>
            </w:r>
            <w:r w:rsidRPr="0065029C">
              <w:rPr>
                <w:color w:val="000000"/>
                <w:sz w:val="24"/>
              </w:rPr>
              <w:t>кционерное общество "Угольная компания "Северный Кузбасс"</w:t>
            </w:r>
            <w:r w:rsidR="00F90701" w:rsidRPr="0065029C">
              <w:rPr>
                <w:color w:val="000000"/>
                <w:sz w:val="24"/>
              </w:rPr>
              <w:t>.</w:t>
            </w:r>
            <w:r w:rsidRPr="0065029C">
              <w:rPr>
                <w:color w:val="000000"/>
                <w:sz w:val="24"/>
              </w:rPr>
              <w:t xml:space="preserve"> </w:t>
            </w:r>
            <w:r w:rsidRPr="0065029C">
              <w:rPr>
                <w:color w:val="000000"/>
                <w:sz w:val="24"/>
              </w:rPr>
              <w:br/>
              <w:t>1.2. Сокращенное фи</w:t>
            </w:r>
            <w:r w:rsidR="003C37DA" w:rsidRPr="0065029C">
              <w:rPr>
                <w:color w:val="000000"/>
                <w:sz w:val="24"/>
              </w:rPr>
              <w:t xml:space="preserve">рменное наименование эмитента: </w:t>
            </w:r>
            <w:r w:rsidRPr="0065029C">
              <w:rPr>
                <w:color w:val="000000"/>
                <w:sz w:val="24"/>
              </w:rPr>
              <w:t>АО "Угольная компания "Северный Кузбасс"</w:t>
            </w:r>
            <w:r w:rsidR="00F90701" w:rsidRPr="0065029C">
              <w:rPr>
                <w:color w:val="000000"/>
                <w:sz w:val="24"/>
              </w:rPr>
              <w:t>.</w:t>
            </w:r>
            <w:r w:rsidRPr="0065029C">
              <w:rPr>
                <w:color w:val="000000"/>
                <w:sz w:val="24"/>
              </w:rPr>
              <w:t xml:space="preserve"> </w:t>
            </w:r>
            <w:r w:rsidRPr="0065029C">
              <w:rPr>
                <w:color w:val="000000"/>
                <w:sz w:val="24"/>
              </w:rPr>
              <w:br/>
              <w:t xml:space="preserve">1.3. Место нахождения эмитента: Кемеровская область, г. Березовский, ул. Матросова,1 </w:t>
            </w:r>
            <w:r w:rsidRPr="0065029C">
              <w:rPr>
                <w:color w:val="000000"/>
                <w:sz w:val="24"/>
              </w:rPr>
              <w:br/>
              <w:t xml:space="preserve">1.4. ОГРН эмитента: 1094250000327 </w:t>
            </w:r>
            <w:r w:rsidRPr="0065029C">
              <w:rPr>
                <w:color w:val="000000"/>
                <w:sz w:val="24"/>
              </w:rPr>
              <w:br/>
              <w:t xml:space="preserve">1.5. ИНН эмитента: 4250005979 </w:t>
            </w:r>
            <w:r w:rsidRPr="0065029C">
              <w:rPr>
                <w:color w:val="000000"/>
                <w:sz w:val="24"/>
              </w:rPr>
              <w:br/>
              <w:t xml:space="preserve">1.6. Уникальный код эмитента, присвоенный регистрирующим органом: 12870-F </w:t>
            </w:r>
            <w:r w:rsidRPr="0065029C">
              <w:rPr>
                <w:color w:val="000000"/>
                <w:sz w:val="24"/>
              </w:rPr>
              <w:br/>
              <w:t xml:space="preserve">1.7. Адрес страницы в сети Интернет, используемой эмитентом для раскрытия информации: </w:t>
            </w:r>
            <w:hyperlink r:id="rId6" w:history="1">
              <w:r w:rsidRPr="0065029C">
                <w:rPr>
                  <w:rStyle w:val="a3"/>
                  <w:sz w:val="24"/>
                </w:rPr>
                <w:t>http://www.e-disclosure.ru/portal/company.aspx?id=20334</w:t>
              </w:r>
            </w:hyperlink>
          </w:p>
          <w:p w:rsidR="00E209A1" w:rsidRPr="0065029C" w:rsidRDefault="00E209A1" w:rsidP="00E004F9">
            <w:pPr>
              <w:rPr>
                <w:color w:val="000000"/>
                <w:sz w:val="24"/>
              </w:rPr>
            </w:pPr>
            <w:r w:rsidRPr="0065029C">
              <w:rPr>
                <w:color w:val="000000"/>
                <w:sz w:val="24"/>
              </w:rPr>
              <w:t xml:space="preserve">2. Содержание сообщения: </w:t>
            </w:r>
          </w:p>
          <w:p w:rsidR="00E209A1" w:rsidRPr="0065029C" w:rsidRDefault="00E209A1" w:rsidP="00E004F9">
            <w:pPr>
              <w:rPr>
                <w:color w:val="000000"/>
                <w:sz w:val="24"/>
              </w:rPr>
            </w:pPr>
            <w:r w:rsidRPr="0065029C">
              <w:rPr>
                <w:color w:val="000000"/>
                <w:sz w:val="24"/>
              </w:rPr>
              <w:t xml:space="preserve">Форма проведения </w:t>
            </w:r>
            <w:r w:rsidR="003C37DA" w:rsidRPr="0065029C">
              <w:rPr>
                <w:color w:val="000000"/>
                <w:sz w:val="24"/>
              </w:rPr>
              <w:t>внеочередного</w:t>
            </w:r>
            <w:r w:rsidR="00F90701" w:rsidRPr="0065029C">
              <w:rPr>
                <w:color w:val="000000"/>
                <w:sz w:val="24"/>
              </w:rPr>
              <w:t xml:space="preserve"> </w:t>
            </w:r>
            <w:r w:rsidRPr="0065029C">
              <w:rPr>
                <w:color w:val="000000"/>
                <w:sz w:val="24"/>
              </w:rPr>
              <w:t>общего собрания акционеров – собрание</w:t>
            </w:r>
            <w:r w:rsidR="00E004F9" w:rsidRPr="0065029C">
              <w:rPr>
                <w:color w:val="000000"/>
                <w:sz w:val="24"/>
              </w:rPr>
              <w:t>.</w:t>
            </w:r>
            <w:r w:rsidRPr="0065029C">
              <w:rPr>
                <w:color w:val="000000"/>
                <w:sz w:val="24"/>
              </w:rPr>
              <w:t xml:space="preserve"> </w:t>
            </w:r>
            <w:r w:rsidRPr="0065029C">
              <w:rPr>
                <w:color w:val="000000"/>
                <w:sz w:val="24"/>
              </w:rPr>
              <w:br/>
              <w:t xml:space="preserve">Дата, место, время проведения </w:t>
            </w:r>
            <w:r w:rsidR="00657A81" w:rsidRPr="0065029C">
              <w:rPr>
                <w:color w:val="000000"/>
                <w:sz w:val="24"/>
              </w:rPr>
              <w:t>внеочередного</w:t>
            </w:r>
            <w:r w:rsidRPr="0065029C">
              <w:rPr>
                <w:color w:val="000000"/>
                <w:sz w:val="24"/>
              </w:rPr>
              <w:t xml:space="preserve"> общего собрания акционеров-</w:t>
            </w:r>
            <w:r w:rsidR="003C37DA" w:rsidRPr="0065029C">
              <w:rPr>
                <w:color w:val="000000"/>
                <w:sz w:val="24"/>
              </w:rPr>
              <w:t>16 декабря</w:t>
            </w:r>
            <w:r w:rsidRPr="0065029C">
              <w:rPr>
                <w:color w:val="000000"/>
                <w:sz w:val="24"/>
              </w:rPr>
              <w:t xml:space="preserve"> 2015 года, Кемеровская область, город Березовский, улица Матросова, д.1, актовый зал, 12 часов</w:t>
            </w:r>
            <w:r w:rsidR="00F90701" w:rsidRPr="0065029C">
              <w:rPr>
                <w:color w:val="000000"/>
                <w:sz w:val="24"/>
              </w:rPr>
              <w:t xml:space="preserve"> (время местное)</w:t>
            </w:r>
            <w:r w:rsidRPr="0065029C">
              <w:rPr>
                <w:color w:val="000000"/>
                <w:sz w:val="24"/>
              </w:rPr>
              <w:t xml:space="preserve">. </w:t>
            </w:r>
          </w:p>
          <w:p w:rsidR="00E209A1" w:rsidRPr="0065029C" w:rsidRDefault="00E209A1" w:rsidP="00E004F9">
            <w:pPr>
              <w:rPr>
                <w:color w:val="000000"/>
                <w:sz w:val="24"/>
              </w:rPr>
            </w:pPr>
            <w:r w:rsidRPr="0065029C">
              <w:rPr>
                <w:color w:val="000000"/>
                <w:sz w:val="24"/>
              </w:rPr>
              <w:t xml:space="preserve">Время начала регистрации лиц, принимающих участие в общем собрании акционеров </w:t>
            </w:r>
            <w:r w:rsidR="00657A81" w:rsidRPr="0065029C">
              <w:rPr>
                <w:color w:val="000000"/>
                <w:sz w:val="24"/>
              </w:rPr>
              <w:t>–</w:t>
            </w:r>
            <w:r w:rsidRPr="0065029C">
              <w:rPr>
                <w:color w:val="000000"/>
                <w:sz w:val="24"/>
              </w:rPr>
              <w:t xml:space="preserve"> </w:t>
            </w:r>
            <w:r w:rsidR="003C37DA" w:rsidRPr="0065029C">
              <w:rPr>
                <w:color w:val="000000"/>
                <w:sz w:val="24"/>
              </w:rPr>
              <w:t>16 декабря</w:t>
            </w:r>
            <w:r w:rsidRPr="0065029C">
              <w:rPr>
                <w:color w:val="000000"/>
                <w:sz w:val="24"/>
              </w:rPr>
              <w:t xml:space="preserve"> 2015года, 11 часов</w:t>
            </w:r>
            <w:r w:rsidR="00F90701" w:rsidRPr="0065029C">
              <w:rPr>
                <w:color w:val="000000"/>
                <w:sz w:val="24"/>
              </w:rPr>
              <w:t xml:space="preserve"> (время местное)</w:t>
            </w:r>
            <w:r w:rsidRPr="0065029C">
              <w:rPr>
                <w:color w:val="000000"/>
                <w:sz w:val="24"/>
              </w:rPr>
              <w:t xml:space="preserve">. </w:t>
            </w:r>
            <w:r w:rsidRPr="0065029C">
              <w:rPr>
                <w:color w:val="000000"/>
                <w:sz w:val="24"/>
              </w:rPr>
              <w:br/>
              <w:t xml:space="preserve">Дата составления списка лиц, имеющих право на участие в собрании: </w:t>
            </w:r>
            <w:r w:rsidR="003C37DA" w:rsidRPr="0065029C">
              <w:rPr>
                <w:color w:val="000000"/>
                <w:sz w:val="24"/>
              </w:rPr>
              <w:t>27 октября</w:t>
            </w:r>
            <w:r w:rsidRPr="0065029C">
              <w:rPr>
                <w:color w:val="000000"/>
                <w:sz w:val="24"/>
              </w:rPr>
              <w:t xml:space="preserve"> 201</w:t>
            </w:r>
            <w:r w:rsidR="004C42B1" w:rsidRPr="0065029C">
              <w:rPr>
                <w:color w:val="000000"/>
                <w:sz w:val="24"/>
              </w:rPr>
              <w:t>5</w:t>
            </w:r>
            <w:r w:rsidRPr="0065029C">
              <w:rPr>
                <w:color w:val="000000"/>
                <w:sz w:val="24"/>
              </w:rPr>
              <w:t>г.</w:t>
            </w:r>
          </w:p>
          <w:p w:rsidR="00657A81" w:rsidRPr="0065029C" w:rsidRDefault="00E209A1" w:rsidP="00E004F9">
            <w:pPr>
              <w:rPr>
                <w:color w:val="000000"/>
                <w:sz w:val="24"/>
              </w:rPr>
            </w:pPr>
            <w:r w:rsidRPr="0065029C">
              <w:rPr>
                <w:color w:val="000000"/>
                <w:sz w:val="24"/>
              </w:rPr>
              <w:t>Повестка дня общего собрания акционеров:</w:t>
            </w:r>
          </w:p>
          <w:p w:rsidR="003C37DA" w:rsidRPr="0065029C" w:rsidRDefault="003C37DA" w:rsidP="003C37DA">
            <w:pPr>
              <w:pStyle w:val="a4"/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 w:rsidRPr="0065029C">
              <w:rPr>
                <w:color w:val="000000"/>
                <w:sz w:val="24"/>
              </w:rPr>
              <w:t>Досрочное прекращение полномочий членов Совета директоров Акционерного общества «Угольная компания «Северный Кузбасс».</w:t>
            </w:r>
          </w:p>
          <w:p w:rsidR="003C37DA" w:rsidRPr="0065029C" w:rsidRDefault="003C37DA" w:rsidP="003C37DA">
            <w:pPr>
              <w:pStyle w:val="a4"/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 w:rsidRPr="0065029C">
              <w:rPr>
                <w:color w:val="000000"/>
                <w:sz w:val="24"/>
              </w:rPr>
              <w:t xml:space="preserve">Избрание членов Совета директоров </w:t>
            </w:r>
            <w:r w:rsidRPr="0065029C">
              <w:rPr>
                <w:color w:val="000000"/>
                <w:sz w:val="24"/>
              </w:rPr>
              <w:t>Акционерного общества «Угольная компания «Северный Кузбасс».</w:t>
            </w:r>
          </w:p>
          <w:p w:rsidR="00E209A1" w:rsidRPr="0065029C" w:rsidRDefault="00E209A1" w:rsidP="003C37DA">
            <w:pPr>
              <w:rPr>
                <w:color w:val="000000"/>
                <w:sz w:val="24"/>
              </w:rPr>
            </w:pPr>
            <w:r w:rsidRPr="0065029C">
              <w:rPr>
                <w:color w:val="000000"/>
                <w:sz w:val="24"/>
              </w:rPr>
              <w:t xml:space="preserve">  </w:t>
            </w:r>
            <w:r w:rsidR="0065029C">
              <w:rPr>
                <w:color w:val="000000"/>
                <w:sz w:val="24"/>
              </w:rPr>
              <w:t xml:space="preserve">    </w:t>
            </w:r>
            <w:r w:rsidRPr="0065029C">
              <w:rPr>
                <w:color w:val="000000"/>
                <w:sz w:val="24"/>
              </w:rPr>
              <w:t xml:space="preserve">Порядок ознакомления  с информацией (материалами), подлежащей предоставлению  при подготовке к проведению </w:t>
            </w:r>
            <w:r w:rsidR="003C37DA" w:rsidRPr="0065029C">
              <w:rPr>
                <w:color w:val="000000"/>
                <w:sz w:val="24"/>
              </w:rPr>
              <w:t xml:space="preserve">внеочередного </w:t>
            </w:r>
            <w:r w:rsidRPr="0065029C">
              <w:rPr>
                <w:color w:val="000000"/>
                <w:sz w:val="24"/>
              </w:rPr>
              <w:t xml:space="preserve">общего собрания акционеров и адрес, по которому с ней можно ознакомиться -  с </w:t>
            </w:r>
            <w:r w:rsidR="003C37DA" w:rsidRPr="0065029C">
              <w:rPr>
                <w:color w:val="000000"/>
                <w:sz w:val="24"/>
              </w:rPr>
              <w:t>26 ноября</w:t>
            </w:r>
            <w:r w:rsidRPr="0065029C">
              <w:rPr>
                <w:color w:val="000000"/>
                <w:sz w:val="24"/>
              </w:rPr>
              <w:t xml:space="preserve"> 201</w:t>
            </w:r>
            <w:r w:rsidR="004C42B1" w:rsidRPr="0065029C">
              <w:rPr>
                <w:color w:val="000000"/>
                <w:sz w:val="24"/>
              </w:rPr>
              <w:t>5</w:t>
            </w:r>
            <w:r w:rsidRPr="0065029C">
              <w:rPr>
                <w:color w:val="000000"/>
                <w:sz w:val="24"/>
              </w:rPr>
              <w:t xml:space="preserve"> г. в рабочее время по адресу: Кемеровская область город Березовский, улица Матросова, д.1, кабинет юрисконсульта. </w:t>
            </w:r>
          </w:p>
          <w:p w:rsidR="0065029C" w:rsidRPr="0065029C" w:rsidRDefault="0065029C" w:rsidP="0065029C">
            <w:pPr>
              <w:pStyle w:val="a5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А</w:t>
            </w:r>
            <w:r w:rsidRPr="0065029C">
              <w:rPr>
                <w:b w:val="0"/>
                <w:sz w:val="24"/>
              </w:rPr>
              <w:t>кционеры Общества, являющиеся в совокупности владельцами не менее чем 2% голосующих акций Общества вправе предложить кандидатов для избрания в Совет директоров Общества. Указанные предложения должны быть представлены не позднее «05» ноября 2015г. по адресу: 652427, Кемеровская область, город Березовский, улица Матросова, дом 1.</w:t>
            </w:r>
          </w:p>
          <w:p w:rsidR="00E209A1" w:rsidRPr="0065029C" w:rsidRDefault="00E209A1" w:rsidP="00E004F9">
            <w:pPr>
              <w:rPr>
                <w:color w:val="000000"/>
                <w:sz w:val="24"/>
              </w:rPr>
            </w:pPr>
          </w:p>
          <w:p w:rsidR="00E209A1" w:rsidRPr="0065029C" w:rsidRDefault="0065029C" w:rsidP="003C37D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                        </w:t>
            </w:r>
            <w:bookmarkStart w:id="0" w:name="_GoBack"/>
            <w:bookmarkEnd w:id="0"/>
            <w:r w:rsidR="00E209A1" w:rsidRPr="0065029C">
              <w:rPr>
                <w:color w:val="000000"/>
                <w:sz w:val="24"/>
              </w:rPr>
              <w:t xml:space="preserve">Генеральный директор  </w:t>
            </w:r>
            <w:proofErr w:type="spellStart"/>
            <w:r w:rsidR="003C37DA" w:rsidRPr="0065029C">
              <w:rPr>
                <w:color w:val="000000"/>
                <w:sz w:val="24"/>
              </w:rPr>
              <w:t>С.А.Лисковец</w:t>
            </w:r>
            <w:proofErr w:type="spellEnd"/>
            <w:r w:rsidR="00E209A1" w:rsidRPr="0065029C">
              <w:rPr>
                <w:color w:val="000000"/>
                <w:sz w:val="24"/>
              </w:rPr>
              <w:t xml:space="preserve">      </w:t>
            </w:r>
          </w:p>
        </w:tc>
      </w:tr>
      <w:tr w:rsidR="0065029C" w:rsidRPr="00F90F8E" w:rsidTr="00E209A1">
        <w:trPr>
          <w:trHeight w:val="190"/>
        </w:trPr>
        <w:tc>
          <w:tcPr>
            <w:tcW w:w="5000" w:type="pct"/>
            <w:vAlign w:val="center"/>
          </w:tcPr>
          <w:p w:rsidR="0065029C" w:rsidRPr="0065029C" w:rsidRDefault="0065029C" w:rsidP="00E004F9">
            <w:pPr>
              <w:spacing w:before="240"/>
              <w:rPr>
                <w:color w:val="000000"/>
                <w:sz w:val="24"/>
              </w:rPr>
            </w:pPr>
          </w:p>
        </w:tc>
      </w:tr>
    </w:tbl>
    <w:p w:rsidR="00D106CE" w:rsidRDefault="00D106CE"/>
    <w:sectPr w:rsidR="00D1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5CD"/>
    <w:multiLevelType w:val="hybridMultilevel"/>
    <w:tmpl w:val="798EC8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A1"/>
    <w:rsid w:val="003C37DA"/>
    <w:rsid w:val="004C42B1"/>
    <w:rsid w:val="0065029C"/>
    <w:rsid w:val="00657A81"/>
    <w:rsid w:val="009E674B"/>
    <w:rsid w:val="00AA6187"/>
    <w:rsid w:val="00CA6DFC"/>
    <w:rsid w:val="00D106CE"/>
    <w:rsid w:val="00D81FC3"/>
    <w:rsid w:val="00E004F9"/>
    <w:rsid w:val="00E209A1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09A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0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209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37DA"/>
    <w:pPr>
      <w:ind w:left="720"/>
      <w:contextualSpacing/>
    </w:pPr>
  </w:style>
  <w:style w:type="paragraph" w:styleId="a5">
    <w:name w:val="Body Text"/>
    <w:basedOn w:val="a"/>
    <w:link w:val="a6"/>
    <w:rsid w:val="0065029C"/>
    <w:pPr>
      <w:jc w:val="center"/>
    </w:pPr>
    <w:rPr>
      <w:b/>
      <w:sz w:val="18"/>
    </w:rPr>
  </w:style>
  <w:style w:type="character" w:customStyle="1" w:styleId="a6">
    <w:name w:val="Основной текст Знак"/>
    <w:basedOn w:val="a0"/>
    <w:link w:val="a5"/>
    <w:rsid w:val="0065029C"/>
    <w:rPr>
      <w:rFonts w:ascii="Times New Roman" w:eastAsia="Times New Roman" w:hAnsi="Times New Roman" w:cs="Times New Roman"/>
      <w:b/>
      <w:sz w:val="1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09A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0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209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37DA"/>
    <w:pPr>
      <w:ind w:left="720"/>
      <w:contextualSpacing/>
    </w:pPr>
  </w:style>
  <w:style w:type="paragraph" w:styleId="a5">
    <w:name w:val="Body Text"/>
    <w:basedOn w:val="a"/>
    <w:link w:val="a6"/>
    <w:rsid w:val="0065029C"/>
    <w:pPr>
      <w:jc w:val="center"/>
    </w:pPr>
    <w:rPr>
      <w:b/>
      <w:sz w:val="18"/>
    </w:rPr>
  </w:style>
  <w:style w:type="character" w:customStyle="1" w:styleId="a6">
    <w:name w:val="Основной текст Знак"/>
    <w:basedOn w:val="a0"/>
    <w:link w:val="a5"/>
    <w:rsid w:val="0065029C"/>
    <w:rPr>
      <w:rFonts w:ascii="Times New Roman" w:eastAsia="Times New Roman" w:hAnsi="Times New Roman" w:cs="Times New Roman"/>
      <w:b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03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Козловская</dc:creator>
  <cp:lastModifiedBy>Надежда Алексеевна Козловская</cp:lastModifiedBy>
  <cp:revision>6</cp:revision>
  <dcterms:created xsi:type="dcterms:W3CDTF">2015-09-28T07:12:00Z</dcterms:created>
  <dcterms:modified xsi:type="dcterms:W3CDTF">2015-09-28T07:48:00Z</dcterms:modified>
</cp:coreProperties>
</file>